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B" w:rsidRDefault="001D1EFD" w:rsidP="00FC6E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76C17">
        <w:rPr>
          <w:rFonts w:ascii="Arial" w:hAnsi="Arial" w:cs="Arial"/>
          <w:b/>
          <w:sz w:val="32"/>
          <w:szCs w:val="32"/>
          <w:u w:val="single"/>
        </w:rPr>
        <w:t>Website</w:t>
      </w:r>
    </w:p>
    <w:p w:rsidR="00476C17" w:rsidRDefault="00476C17" w:rsidP="00FC6E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76C17" w:rsidRPr="00476C17" w:rsidRDefault="00476C17" w:rsidP="00FC6E9C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1EFD" w:rsidRDefault="001D1EFD" w:rsidP="001D1EFD">
      <w:pPr>
        <w:pStyle w:val="NoSpacing"/>
      </w:pPr>
    </w:p>
    <w:p w:rsidR="001D1EFD" w:rsidRPr="00476C17" w:rsidRDefault="00476C17" w:rsidP="00476C1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76C17">
        <w:rPr>
          <w:rFonts w:ascii="Arial" w:hAnsi="Arial" w:cs="Arial"/>
          <w:sz w:val="28"/>
          <w:szCs w:val="28"/>
        </w:rPr>
        <w:t xml:space="preserve">Legal Notice </w:t>
      </w:r>
    </w:p>
    <w:p w:rsidR="00476C17" w:rsidRDefault="00476C17" w:rsidP="00476C17">
      <w:pPr>
        <w:pStyle w:val="NoSpacing"/>
        <w:jc w:val="both"/>
      </w:pPr>
    </w:p>
    <w:p w:rsidR="001D1EFD" w:rsidRDefault="001D1EFD" w:rsidP="00476C1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Restitution Limited is a company incorporated in Scotland under the Companies Act (SC419537) and having its registered office at 5</w:t>
      </w:r>
      <w:r w:rsidRPr="007450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125 Princes Street, Edinburgh. </w:t>
      </w:r>
      <w:r w:rsidR="00476C17">
        <w:rPr>
          <w:rFonts w:ascii="Arial" w:hAnsi="Arial" w:cs="Arial"/>
        </w:rPr>
        <w:t xml:space="preserve">    EH</w:t>
      </w:r>
      <w:r>
        <w:rPr>
          <w:rFonts w:ascii="Arial" w:hAnsi="Arial" w:cs="Arial"/>
        </w:rPr>
        <w:t xml:space="preserve">2 4AD. </w:t>
      </w:r>
    </w:p>
    <w:p w:rsidR="001D1EFD" w:rsidRDefault="001D1EFD" w:rsidP="00476C17">
      <w:pPr>
        <w:pStyle w:val="NoSpacing"/>
        <w:jc w:val="both"/>
        <w:rPr>
          <w:rFonts w:ascii="Arial" w:hAnsi="Arial" w:cs="Arial"/>
        </w:rPr>
      </w:pPr>
    </w:p>
    <w:p w:rsidR="001D1EFD" w:rsidRDefault="001D1EFD" w:rsidP="00476C17">
      <w:pPr>
        <w:pStyle w:val="NoSpacing"/>
        <w:jc w:val="both"/>
        <w:rPr>
          <w:rStyle w:val="Hyperlink"/>
          <w:rFonts w:ascii="Arial" w:hAnsi="Arial" w:cs="Arial"/>
          <w:lang w:val="en"/>
        </w:rPr>
      </w:pPr>
      <w:r w:rsidRPr="001C7A7B">
        <w:rPr>
          <w:rFonts w:ascii="Arial" w:hAnsi="Arial" w:cs="Arial"/>
        </w:rPr>
        <w:t xml:space="preserve">Restitution Ltd </w:t>
      </w:r>
      <w:r w:rsidRPr="001C7A7B">
        <w:rPr>
          <w:rFonts w:ascii="Arial" w:hAnsi="Arial" w:cs="Arial"/>
          <w:color w:val="2F2F2F"/>
          <w:lang w:val="en"/>
        </w:rPr>
        <w:t>is registered as a data controller with the Information Commissioner's Office (</w:t>
      </w:r>
      <w:r w:rsidR="00F80A97">
        <w:rPr>
          <w:rFonts w:ascii="Arial" w:hAnsi="Arial" w:cs="Arial"/>
          <w:color w:val="2F2F2F"/>
          <w:lang w:val="en"/>
        </w:rPr>
        <w:t>ref no ZA408601</w:t>
      </w:r>
      <w:r w:rsidRPr="001C7A7B">
        <w:rPr>
          <w:rFonts w:ascii="Arial" w:hAnsi="Arial" w:cs="Arial"/>
          <w:color w:val="2F2F2F"/>
          <w:lang w:val="en"/>
        </w:rPr>
        <w:t>)</w:t>
      </w:r>
      <w:r w:rsidR="00476C17">
        <w:rPr>
          <w:rFonts w:ascii="Arial" w:hAnsi="Arial" w:cs="Arial"/>
          <w:color w:val="2F2F2F"/>
          <w:lang w:val="en"/>
        </w:rPr>
        <w:t>.</w:t>
      </w:r>
      <w:r w:rsidRPr="001C7A7B">
        <w:rPr>
          <w:rFonts w:ascii="Arial" w:hAnsi="Arial" w:cs="Arial"/>
          <w:color w:val="2F2F2F"/>
          <w:lang w:val="en"/>
        </w:rPr>
        <w:t xml:space="preserve"> </w:t>
      </w:r>
      <w:r>
        <w:rPr>
          <w:rFonts w:ascii="Arial" w:hAnsi="Arial" w:cs="Arial"/>
          <w:color w:val="2F2F2F"/>
          <w:lang w:val="en"/>
        </w:rPr>
        <w:t xml:space="preserve">Our Data protection officer is Frances Sim, who can be contacted at </w:t>
      </w:r>
      <w:hyperlink r:id="rId6" w:history="1">
        <w:r w:rsidRPr="001C7A7B">
          <w:rPr>
            <w:rStyle w:val="Hyperlink"/>
            <w:rFonts w:ascii="Arial" w:hAnsi="Arial" w:cs="Arial"/>
            <w:lang w:val="en"/>
          </w:rPr>
          <w:t>Frances@restitutionltd.co.uk</w:t>
        </w:r>
      </w:hyperlink>
      <w:r>
        <w:rPr>
          <w:rStyle w:val="Hyperlink"/>
          <w:rFonts w:ascii="Arial" w:hAnsi="Arial" w:cs="Arial"/>
          <w:lang w:val="en"/>
        </w:rPr>
        <w:t>.</w:t>
      </w: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lang w:val="en"/>
        </w:rPr>
      </w:pPr>
      <w:bookmarkStart w:id="0" w:name="_GoBack"/>
      <w:bookmarkEnd w:id="0"/>
    </w:p>
    <w:p w:rsidR="00C00785" w:rsidRP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  <w:r w:rsidRPr="00C00785"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  <w:t xml:space="preserve">Privacy Policy </w:t>
      </w: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The Privacy Policy for Restitution Limited can be found </w:t>
      </w:r>
      <w:hyperlink r:id="rId7" w:history="1">
        <w:r w:rsidRPr="00A96B82">
          <w:rPr>
            <w:rStyle w:val="Hyperlink"/>
            <w:rFonts w:ascii="Arial" w:hAnsi="Arial" w:cs="Arial"/>
            <w:lang w:val="en"/>
          </w:rPr>
          <w:t>here</w:t>
        </w:r>
      </w:hyperlink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C00785" w:rsidRPr="00F74C6B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  <w:r w:rsidRPr="00F74C6B"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  <w:t>Access to information</w:t>
      </w: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You have the right to apply for a copy of any information that we may hold about you and to have any inaccuracies corrected. An administrative fee may be applied </w:t>
      </w:r>
    </w:p>
    <w:p w:rsidR="00C00785" w:rsidRPr="00FC6E9C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</w:p>
    <w:p w:rsidR="00C00785" w:rsidRPr="00FC6E9C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  <w:r w:rsidRPr="00FC6E9C"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  <w:t>Disclosures</w:t>
      </w: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We will not use your information for purposes which are not clear when you provide your details. We may provide information, in response to properly made </w:t>
      </w:r>
      <w:r w:rsidR="00FC6E9C">
        <w:rPr>
          <w:rStyle w:val="Hyperlink"/>
          <w:rFonts w:ascii="Arial" w:hAnsi="Arial" w:cs="Arial"/>
          <w:color w:val="auto"/>
          <w:u w:val="none"/>
          <w:lang w:val="en"/>
        </w:rPr>
        <w:t>requests,</w:t>
      </w:r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 for the purpose of the prevention and direction of crime, and the apprehension or prosecution of offenders or to other parties lawfully </w:t>
      </w:r>
      <w:proofErr w:type="spellStart"/>
      <w:r>
        <w:rPr>
          <w:rStyle w:val="Hyperlink"/>
          <w:rFonts w:ascii="Arial" w:hAnsi="Arial" w:cs="Arial"/>
          <w:color w:val="auto"/>
          <w:u w:val="none"/>
          <w:lang w:val="en"/>
        </w:rPr>
        <w:t>authorised</w:t>
      </w:r>
      <w:proofErr w:type="spellEnd"/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 to carry out investigations where we have a legal obligation to do so. </w:t>
      </w: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C00785" w:rsidRDefault="00C00785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  <w:r>
        <w:rPr>
          <w:rStyle w:val="Hyperlink"/>
          <w:rFonts w:ascii="Arial" w:hAnsi="Arial" w:cs="Arial"/>
          <w:color w:val="auto"/>
          <w:u w:val="none"/>
          <w:lang w:val="en"/>
        </w:rPr>
        <w:t>We may also disclose your personal data to another acting on our behalf. Otherwise, we will not pass on your information</w:t>
      </w:r>
      <w:r w:rsidR="00FC6E9C">
        <w:rPr>
          <w:rStyle w:val="Hyperlink"/>
          <w:rFonts w:ascii="Arial" w:hAnsi="Arial" w:cs="Arial"/>
          <w:color w:val="auto"/>
          <w:u w:val="none"/>
          <w:lang w:val="en"/>
        </w:rPr>
        <w:t xml:space="preserve">. </w:t>
      </w:r>
    </w:p>
    <w:p w:rsidR="00FC6E9C" w:rsidRDefault="00FC6E9C" w:rsidP="00476C17">
      <w:pPr>
        <w:pStyle w:val="NoSpacing"/>
        <w:jc w:val="both"/>
        <w:rPr>
          <w:rStyle w:val="Hyperlink"/>
          <w:rFonts w:ascii="Arial" w:hAnsi="Arial" w:cs="Arial"/>
          <w:color w:val="auto"/>
          <w:u w:val="none"/>
          <w:lang w:val="en"/>
        </w:rPr>
      </w:pPr>
    </w:p>
    <w:p w:rsidR="00FC6E9C" w:rsidRPr="00FC6E9C" w:rsidRDefault="00FC6E9C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  <w:r w:rsidRPr="00FC6E9C"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  <w:t xml:space="preserve">Accessibility Policy </w:t>
      </w:r>
    </w:p>
    <w:p w:rsidR="00FC6E9C" w:rsidRPr="00FC6E9C" w:rsidRDefault="00FC6E9C" w:rsidP="00476C17">
      <w:pPr>
        <w:pStyle w:val="NoSpacing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  <w:lang w:val="en"/>
        </w:rPr>
      </w:pPr>
    </w:p>
    <w:p w:rsidR="00FC6E9C" w:rsidRPr="00C00785" w:rsidRDefault="00FC6E9C" w:rsidP="00476C17">
      <w:pPr>
        <w:pStyle w:val="NoSpacing"/>
        <w:jc w:val="both"/>
        <w:rPr>
          <w:rFonts w:ascii="Arial" w:hAnsi="Arial" w:cs="Arial"/>
          <w:lang w:val="en"/>
        </w:rPr>
      </w:pPr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We wish the site and associated services to be accessible to all. Any difficulties encountered in relation to such matters should be raised at </w:t>
      </w:r>
      <w:hyperlink r:id="rId8" w:history="1">
        <w:r w:rsidRPr="007C6D87">
          <w:rPr>
            <w:rStyle w:val="Hyperlink"/>
            <w:rFonts w:ascii="Arial" w:hAnsi="Arial" w:cs="Arial"/>
            <w:lang w:val="en"/>
          </w:rPr>
          <w:t>Frances@restitutionltd.co.uk</w:t>
        </w:r>
      </w:hyperlink>
      <w:r>
        <w:rPr>
          <w:rStyle w:val="Hyperlink"/>
          <w:rFonts w:ascii="Arial" w:hAnsi="Arial" w:cs="Arial"/>
          <w:color w:val="auto"/>
          <w:u w:val="none"/>
          <w:lang w:val="en"/>
        </w:rPr>
        <w:t xml:space="preserve"> </w:t>
      </w:r>
    </w:p>
    <w:p w:rsidR="001D1EFD" w:rsidRDefault="001D1EFD" w:rsidP="00476C17">
      <w:pPr>
        <w:pStyle w:val="NoSpacing"/>
        <w:jc w:val="both"/>
      </w:pPr>
    </w:p>
    <w:sectPr w:rsidR="001D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D"/>
    <w:rsid w:val="00025506"/>
    <w:rsid w:val="00027BF7"/>
    <w:rsid w:val="000454D9"/>
    <w:rsid w:val="0004670B"/>
    <w:rsid w:val="000B39F9"/>
    <w:rsid w:val="00151D65"/>
    <w:rsid w:val="00155702"/>
    <w:rsid w:val="00170961"/>
    <w:rsid w:val="001B331D"/>
    <w:rsid w:val="001D1EFD"/>
    <w:rsid w:val="00230444"/>
    <w:rsid w:val="00265B1E"/>
    <w:rsid w:val="002A4BAB"/>
    <w:rsid w:val="002C04E3"/>
    <w:rsid w:val="002E3855"/>
    <w:rsid w:val="00313C4B"/>
    <w:rsid w:val="003244EB"/>
    <w:rsid w:val="0033156D"/>
    <w:rsid w:val="00343A8E"/>
    <w:rsid w:val="00355666"/>
    <w:rsid w:val="00355CA1"/>
    <w:rsid w:val="003578DB"/>
    <w:rsid w:val="003752D8"/>
    <w:rsid w:val="00381C2A"/>
    <w:rsid w:val="003A44BE"/>
    <w:rsid w:val="003A4805"/>
    <w:rsid w:val="003A651F"/>
    <w:rsid w:val="00402C4A"/>
    <w:rsid w:val="00454393"/>
    <w:rsid w:val="00475DF5"/>
    <w:rsid w:val="00476C17"/>
    <w:rsid w:val="00494175"/>
    <w:rsid w:val="004A348C"/>
    <w:rsid w:val="004B14EA"/>
    <w:rsid w:val="004F60AF"/>
    <w:rsid w:val="00517A34"/>
    <w:rsid w:val="005200D9"/>
    <w:rsid w:val="0053119F"/>
    <w:rsid w:val="005600AD"/>
    <w:rsid w:val="005641FC"/>
    <w:rsid w:val="005A0E29"/>
    <w:rsid w:val="005B3715"/>
    <w:rsid w:val="005F739E"/>
    <w:rsid w:val="00610838"/>
    <w:rsid w:val="00621A12"/>
    <w:rsid w:val="00621A2C"/>
    <w:rsid w:val="00644B37"/>
    <w:rsid w:val="0064672C"/>
    <w:rsid w:val="00657185"/>
    <w:rsid w:val="006D3FDD"/>
    <w:rsid w:val="006D7D46"/>
    <w:rsid w:val="006E1B23"/>
    <w:rsid w:val="006E5AAD"/>
    <w:rsid w:val="006E779A"/>
    <w:rsid w:val="00712EAC"/>
    <w:rsid w:val="007567DE"/>
    <w:rsid w:val="00765547"/>
    <w:rsid w:val="00773381"/>
    <w:rsid w:val="007C3695"/>
    <w:rsid w:val="007C5EC7"/>
    <w:rsid w:val="007D1445"/>
    <w:rsid w:val="007E7AC4"/>
    <w:rsid w:val="007F47E8"/>
    <w:rsid w:val="00814AA0"/>
    <w:rsid w:val="008170DD"/>
    <w:rsid w:val="00850731"/>
    <w:rsid w:val="00881EA6"/>
    <w:rsid w:val="00884019"/>
    <w:rsid w:val="008B7693"/>
    <w:rsid w:val="008C549B"/>
    <w:rsid w:val="00947285"/>
    <w:rsid w:val="00961FB3"/>
    <w:rsid w:val="0096485D"/>
    <w:rsid w:val="009D6541"/>
    <w:rsid w:val="009F6D64"/>
    <w:rsid w:val="00A26738"/>
    <w:rsid w:val="00A96B82"/>
    <w:rsid w:val="00AB12FF"/>
    <w:rsid w:val="00B17AA8"/>
    <w:rsid w:val="00B417E2"/>
    <w:rsid w:val="00B5404B"/>
    <w:rsid w:val="00B624E2"/>
    <w:rsid w:val="00B762D0"/>
    <w:rsid w:val="00B8045D"/>
    <w:rsid w:val="00B81B04"/>
    <w:rsid w:val="00BC164F"/>
    <w:rsid w:val="00C00785"/>
    <w:rsid w:val="00C25DCE"/>
    <w:rsid w:val="00C73C94"/>
    <w:rsid w:val="00CA49F0"/>
    <w:rsid w:val="00CA4E44"/>
    <w:rsid w:val="00CC2F31"/>
    <w:rsid w:val="00CE5CFB"/>
    <w:rsid w:val="00D87162"/>
    <w:rsid w:val="00DA12AE"/>
    <w:rsid w:val="00DB22CB"/>
    <w:rsid w:val="00DF73A3"/>
    <w:rsid w:val="00E026AF"/>
    <w:rsid w:val="00E14C2E"/>
    <w:rsid w:val="00E71351"/>
    <w:rsid w:val="00E947E7"/>
    <w:rsid w:val="00EB283C"/>
    <w:rsid w:val="00EC192A"/>
    <w:rsid w:val="00ED4BB8"/>
    <w:rsid w:val="00EF1C64"/>
    <w:rsid w:val="00EF405C"/>
    <w:rsid w:val="00F06DC5"/>
    <w:rsid w:val="00F62770"/>
    <w:rsid w:val="00F74C6B"/>
    <w:rsid w:val="00F80A97"/>
    <w:rsid w:val="00FC6E9C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1EFD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NoSpacing">
    <w:name w:val="No Spacing"/>
    <w:uiPriority w:val="1"/>
    <w:qFormat/>
    <w:rsid w:val="001D1E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6B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1EFD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NoSpacing">
    <w:name w:val="No Spacing"/>
    <w:uiPriority w:val="1"/>
    <w:qFormat/>
    <w:rsid w:val="001D1E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6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@restitutionltd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titutionltdfiles.blob.core.windows.net/public-files/privacy-policy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@restitutionltd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079E-209B-4009-A11A-0190F7D2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RSangster</dc:creator>
  <cp:keywords/>
  <dc:description/>
  <cp:lastModifiedBy>Dan Barnett</cp:lastModifiedBy>
  <cp:revision>6</cp:revision>
  <dcterms:created xsi:type="dcterms:W3CDTF">2018-06-14T13:02:00Z</dcterms:created>
  <dcterms:modified xsi:type="dcterms:W3CDTF">2018-07-03T15:05:00Z</dcterms:modified>
</cp:coreProperties>
</file>